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73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 w14:paraId="23096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45AA3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工程技术人才职称评价标准</w:t>
      </w:r>
    </w:p>
    <w:p w14:paraId="64E60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5E24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申报工程师资格应具备下列学历、资历条件之一:</w:t>
      </w:r>
    </w:p>
    <w:p w14:paraId="0A7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获得硕士学位或取得第二学士学位，聘任助理工程师2年以上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</w:p>
    <w:p w14:paraId="39631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大学专科或本科毕业，聘任助理工程师4年以上;</w:t>
      </w:r>
    </w:p>
    <w:p w14:paraId="303B7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中等职业学校毕业，确因业绩突出，从事本专业工作15年以上的专业技术人才，可由所在单位破格推荐申报评审工程师。</w:t>
      </w:r>
    </w:p>
    <w:p w14:paraId="2DE56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申报工程师职称资格，申报人员在聘任助理工程师期间，应具备下列业绩成果其中两条(含)以上;县及县以下基层申报人员和具有援藏、援疆、援青1年以上工作经历的申报人员，具备下列业绩成果其中一条(含)以上:</w:t>
      </w:r>
    </w:p>
    <w:p w14:paraId="5740E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(1)聘任助理工程师期间，在本专业较有影响的公开出版期刊上发表专业论文2篇，每篇字数不少于2000字;或在SCI、EI收录的期刊上发表专业论文1篇;或著有本专业学术著作1部，著作须具有ISBN书号，独著3万字以上或合著本人完成3万字以上，并有相关证明材料。论文、著作均需提供查询网址;</w:t>
      </w:r>
    </w:p>
    <w:p w14:paraId="6F821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(2)作为参与人获得国家级自然科学、技术发明、科技进步奖;或者省(部)级自然科学、技术发明、科技进步奖三等奖以上奖励，并具有获奖证书;</w:t>
      </w:r>
    </w:p>
    <w:p w14:paraId="5C6B1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(3)作为参与人获得国家授权的发明专利1项以上;或获得国家授权的实用新型专利2项以上;</w:t>
      </w:r>
    </w:p>
    <w:p w14:paraId="7A0BD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(4)作为参与人承担过国家科研攻关项目或国家重点科研项目，并具有相关政府部门文件证书等证明材料;</w:t>
      </w:r>
    </w:p>
    <w:p w14:paraId="212B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(5)作为参与人完成1项以上省(部)级科研项目，并具有相关政府部门文件证书等证明材料;</w:t>
      </w:r>
    </w:p>
    <w:p w14:paraId="76187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(6)作为参与人完成1项以上大中型工程设计、生产项目，通过项目鉴定或验收，经实践检验并经同行专家鉴定，公认取得较大的社会效益和经济效益;</w:t>
      </w:r>
    </w:p>
    <w:p w14:paraId="3DE43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(7)作为参与人承担过1项以上大中型企业的技术改造、技术引进创新、设备改进、成果产业化等项目，通过项目鉴定或验收，经实践检验并经同行专家鉴定，公认取得较大的社会效益和经济效益;</w:t>
      </w:r>
    </w:p>
    <w:p w14:paraId="65647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(8)作为参与人承担过1项以上重点新产品的研制、设计制造、安装或调试工作，通过项目鉴定或验收，经实践检验并经同行专家鉴定，公认取得较大的社会效益和经济效益;</w:t>
      </w:r>
    </w:p>
    <w:p w14:paraId="1B1BC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(9)作为参与人编制过国家级、省级、企业1项以上技术标准、技术规范，该标准或规范已颁布实施，并具有相关部门文件证书等证明材料;</w:t>
      </w:r>
    </w:p>
    <w:p w14:paraId="074FC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(10)作为参与人解决过企业重大关键技术难题，填补行业内某一技术领域空白或对技术有较大提升，并通过相关部门鉴定或验收;</w:t>
      </w:r>
    </w:p>
    <w:p w14:paraId="2B534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(11)担任中、小型项目负责人或技术负责人，或者主持过小项目的全过程施工，在提高工程质量、降低工程成本方面取得显著成效。</w:t>
      </w:r>
      <w:bookmarkStart w:id="0" w:name="_GoBack"/>
      <w:bookmarkEnd w:id="0"/>
    </w:p>
    <w:sectPr>
      <w:pgSz w:w="11906" w:h="16838"/>
      <w:pgMar w:top="2041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ZThjNzBkNjA3NTZmYTA2YjFlZjE5MTc3ZjdjNzQifQ=="/>
  </w:docVars>
  <w:rsids>
    <w:rsidRoot w:val="1B085EEF"/>
    <w:rsid w:val="0EC44905"/>
    <w:rsid w:val="175F6E8A"/>
    <w:rsid w:val="17A0689F"/>
    <w:rsid w:val="1B085EEF"/>
    <w:rsid w:val="277215BE"/>
    <w:rsid w:val="2890663C"/>
    <w:rsid w:val="299C5A54"/>
    <w:rsid w:val="2E887D3C"/>
    <w:rsid w:val="3A9C7EA6"/>
    <w:rsid w:val="500A7440"/>
    <w:rsid w:val="5F032A6C"/>
    <w:rsid w:val="62C70346"/>
    <w:rsid w:val="634E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942</Words>
  <Characters>980</Characters>
  <Lines>0</Lines>
  <Paragraphs>0</Paragraphs>
  <TotalTime>6</TotalTime>
  <ScaleCrop>false</ScaleCrop>
  <LinksUpToDate>false</LinksUpToDate>
  <CharactersWithSpaces>980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2021-07-20T07:02:00Z</dcterms:created>
  <dc:creator>Administrator</dc:creator>
  <cp:lastModifiedBy>好好</cp:lastModifiedBy>
  <cp:lastPrinted>2021-09-14T09:23:00Z</cp:lastPrinted>
  <dcterms:modified xsi:type="dcterms:W3CDTF">2024-08-14T03:06:07Z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8EBE3BC803314627A61D25B20FE31D46</vt:lpwstr>
  </property>
</Properties>
</file>