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Y="-766"/>
        <w:tblW w:w="14283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269"/>
        <w:gridCol w:w="8175"/>
        <w:gridCol w:w="3118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9" w:hRule="atLeast"/>
        </w:trPr>
        <w:tc>
          <w:tcPr>
            <w:tcW w:w="14283" w:type="dxa"/>
            <w:gridSpan w:val="4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hint="eastAsia" w:ascii="黑体" w:hAnsi="黑体" w:eastAsia="黑体" w:cs="黑体"/>
                <w:kern w:val="0"/>
                <w:sz w:val="32"/>
                <w:szCs w:val="32"/>
              </w:rPr>
            </w:pPr>
          </w:p>
          <w:p>
            <w:pPr>
              <w:widowControl/>
              <w:adjustRightInd w:val="0"/>
              <w:snapToGrid w:val="0"/>
              <w:spacing w:line="6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附件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1：</w:t>
            </w:r>
          </w:p>
          <w:p>
            <w:pPr>
              <w:spacing w:line="500" w:lineRule="exact"/>
              <w:jc w:val="center"/>
              <w:rPr>
                <w:rFonts w:ascii="方正小标宋简体" w:hAnsi="宋体" w:eastAsia="方正小标宋简体"/>
                <w:sz w:val="32"/>
                <w:szCs w:val="32"/>
              </w:rPr>
            </w:pPr>
          </w:p>
          <w:p>
            <w:pPr>
              <w:spacing w:line="50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instrText xml:space="preserve"> HYPERLINK "http://gzrsj.hrssgz.gov.cn/vsgz02zcgl/Desktop.aspx?PATH=ZJ/wwfjll/wwdgfjll&amp;TID=SQL:ZJ_PS_MD02&amp;SUBID=100&amp;GID=e9aac50f-7b2d-428c-bf3e-1a526c9d2d43" </w:instrTex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广州市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黄埔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区工程系列建筑工程专业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技术人才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初级职称评审委员会评审专业范围及资格名称指引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fldChar w:fldCharType="end"/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default" w:ascii="Calibri" w:hAnsi="Calibri" w:cs="Times New Roman"/>
                <w:b/>
                <w:bCs/>
                <w:color w:val="auto"/>
                <w:kern w:val="2"/>
                <w:sz w:val="21"/>
                <w:szCs w:val="24"/>
              </w:rPr>
              <w:t>评审专业</w:t>
            </w:r>
          </w:p>
        </w:tc>
        <w:tc>
          <w:tcPr>
            <w:tcW w:w="8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default" w:ascii="Calibri" w:hAnsi="Calibri" w:cs="Times New Roman"/>
                <w:b/>
                <w:bCs/>
                <w:color w:val="auto"/>
                <w:kern w:val="2"/>
                <w:sz w:val="21"/>
                <w:szCs w:val="24"/>
              </w:rPr>
              <w:t>专业描述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专业技术资格名称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72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建筑学</w:t>
            </w:r>
          </w:p>
        </w:tc>
        <w:tc>
          <w:tcPr>
            <w:tcW w:w="8175" w:type="dxa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从事工业与民用建筑工程项目的设计、科研等技术工作。</w:t>
            </w:r>
          </w:p>
        </w:tc>
        <w:tc>
          <w:tcPr>
            <w:tcW w:w="3118" w:type="dxa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建筑学助理工程师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建筑学技术员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风景园林设计</w:t>
            </w:r>
          </w:p>
        </w:tc>
        <w:tc>
          <w:tcPr>
            <w:tcW w:w="8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从事城市风景园林、绿化等项目的景观建筑设计工作。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结构(岩土、设计 )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从事土建工程结构、深基坑及边坡支护的设计研究工作。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建筑结构设计助理工程师</w:t>
            </w:r>
          </w:p>
          <w:p>
            <w:pPr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建筑结构设计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岩土工程助理工程师</w:t>
            </w:r>
          </w:p>
          <w:p>
            <w:pPr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岩土工程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市政路桥设计</w:t>
            </w:r>
          </w:p>
        </w:tc>
        <w:tc>
          <w:tcPr>
            <w:tcW w:w="8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从事城市道路与桥梁工程的设计工作。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工程勘测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从事土建工程用地的地质勘察与研究、工程测绘及建筑物的测量等技术工作 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建筑工程地质勘察助理工程师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建筑工程地质勘察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建筑工程测量助理工程师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建筑工程测量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防护、防化设计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从事建筑人防工程专业技术工作，或在建筑工程中从事与防护、防化相关专业技术工作。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建筑防护设计助理工程师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建筑防护设计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建筑防化设计助理工程师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建筑防化设计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暖通空调设计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从事工业与民用建筑的供热工程、空气调节、采暖、制冷技术等的设计工作。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暖通空调设计助理工程师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暖通空调设计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从事城市制水、市政给排水、建筑给水排水、城市污水处理等项目的设计与研究工作。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电气设计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从事土建工程低压电路、民用用电的设计工作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建筑电气设计助理工程师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建筑电气设计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城市燃气设计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从事城市管道燃气、液化气工程、燃气储存与输配管网的设计工作。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城市燃气设计助理工程师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城市燃气设计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建筑材料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从事建筑工程中所应用的各种材料的研究、设计、生产及其产品质量监督检验、技术管理、科技信息、环保安全、综合利用等技术工作。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建筑材料助理工程师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建筑材料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施工管理、施工安装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从事土建工程项目施工现场的技术管理、监督等技术工作；工程项目施工现场暖通空调、给水排水、电气、建筑机械设备、城市燃气的施工、安装、维护及市政路桥、风景园林的施工等专业技术工作。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风景园林施工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市政路桥施工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给水排水施工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暖通与空调施工助理工程师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暖通与空调施工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建筑电气施工助理工程师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建筑电气施工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城市燃气施工助理工程师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城市燃气施工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建筑机电设备安装助理工程师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建筑机电设备安装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建筑工程管理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从事土建工程资料管理、前期咨询、安全监督、质量监督、工程监理、生产管理、综合技术管理等专业技术工作。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建筑工程管理助理工程师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建筑工程管理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建筑工程检测</w:t>
            </w:r>
          </w:p>
        </w:tc>
        <w:tc>
          <w:tcPr>
            <w:tcW w:w="8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rPr>
                <w:rFonts w:hint="default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从事土建工程地基、建筑材料、施工工艺、建筑结构测试等专业技术工作 。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napToGrid/>
              <w:spacing w:line="240" w:lineRule="auto"/>
              <w:jc w:val="center"/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建筑工程检测助理工程师</w:t>
            </w:r>
          </w:p>
          <w:p>
            <w:pPr>
              <w:widowControl/>
              <w:snapToGrid/>
              <w:spacing w:line="240" w:lineRule="auto"/>
              <w:jc w:val="center"/>
              <w:rPr>
                <w:rFonts w:hint="eastAsia" w:ascii="Calibri" w:hAnsi="Calibri" w:cs="Times New Roman" w:eastAsiaTheme="minorEastAsia"/>
                <w:color w:val="auto"/>
                <w:kern w:val="2"/>
                <w:sz w:val="21"/>
                <w:szCs w:val="24"/>
                <w:lang w:val="en-US" w:eastAsia="zh-CN"/>
              </w:rPr>
            </w:pPr>
            <w:r>
              <w:rPr>
                <w:rFonts w:hint="default" w:ascii="Calibri" w:hAnsi="Calibri" w:cs="Times New Roman"/>
                <w:color w:val="auto"/>
                <w:kern w:val="2"/>
                <w:sz w:val="21"/>
                <w:szCs w:val="24"/>
              </w:rPr>
              <w:t>建筑工程检测</w:t>
            </w:r>
            <w:r>
              <w:rPr>
                <w:rFonts w:hint="eastAsia" w:ascii="Calibri" w:hAnsi="Calibri" w:cs="Times New Roman"/>
                <w:color w:val="auto"/>
                <w:kern w:val="2"/>
                <w:sz w:val="21"/>
                <w:szCs w:val="24"/>
                <w:lang w:val="en-US" w:eastAsia="zh-CN"/>
              </w:rPr>
              <w:t>技术员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kOTBhY2IwNDk5YzhlMTQ2MTI1NmY3YjQ3MDEwNzUifQ=="/>
  </w:docVars>
  <w:rsids>
    <w:rsidRoot w:val="767F4B96"/>
    <w:rsid w:val="767F4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2023-04-10T07:04:00Z</dcterms:created>
  <dc:creator>怡慧</dc:creator>
  <cp:lastModifiedBy>怡慧</cp:lastModifiedBy>
  <dcterms:modified xsi:type="dcterms:W3CDTF">2023-04-10T07:04:40Z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C0C559D4536C4D3295F43A82042FA0A5_11</vt:lpwstr>
  </property>
</Properties>
</file>